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5DDFD" w14:textId="77777777" w:rsidR="00E72195" w:rsidRDefault="00E72195" w:rsidP="00E72195">
      <w:pPr>
        <w:widowControl w:val="0"/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color w:val="000090"/>
          <w:sz w:val="26"/>
        </w:rPr>
      </w:pPr>
    </w:p>
    <w:p w14:paraId="31D214B1" w14:textId="77777777" w:rsidR="00E72195" w:rsidRDefault="00E72195" w:rsidP="00E72195">
      <w:pPr>
        <w:widowControl w:val="0"/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color w:val="000090"/>
          <w:sz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F96873" wp14:editId="0829063B">
            <wp:simplePos x="0" y="0"/>
            <wp:positionH relativeFrom="column">
              <wp:posOffset>266065</wp:posOffset>
            </wp:positionH>
            <wp:positionV relativeFrom="paragraph">
              <wp:posOffset>111125</wp:posOffset>
            </wp:positionV>
            <wp:extent cx="1063625" cy="970280"/>
            <wp:effectExtent l="0" t="0" r="3175" b="0"/>
            <wp:wrapTight wrapText="bothSides">
              <wp:wrapPolygon edited="0">
                <wp:start x="0" y="0"/>
                <wp:lineTo x="0" y="20921"/>
                <wp:lineTo x="21149" y="20921"/>
                <wp:lineTo x="21149" y="0"/>
                <wp:lineTo x="0" y="0"/>
              </wp:wrapPolygon>
            </wp:wrapTight>
            <wp:docPr id="3" name="Picture 3" descr="RCS logoDark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CS logoDarkBlu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970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70A5B6" w14:textId="77777777" w:rsidR="00E72195" w:rsidRDefault="00E72195" w:rsidP="00E72195">
      <w:pPr>
        <w:widowControl w:val="0"/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color w:val="000090"/>
          <w:sz w:val="32"/>
          <w:szCs w:val="32"/>
        </w:rPr>
      </w:pPr>
    </w:p>
    <w:p w14:paraId="73922808" w14:textId="77777777" w:rsidR="00E72195" w:rsidRDefault="00E72195" w:rsidP="00E72195">
      <w:pPr>
        <w:widowControl w:val="0"/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color w:val="000090"/>
          <w:sz w:val="32"/>
          <w:szCs w:val="32"/>
        </w:rPr>
      </w:pPr>
    </w:p>
    <w:p w14:paraId="4916B0D8" w14:textId="77777777" w:rsidR="00E72195" w:rsidRPr="00714EFB" w:rsidRDefault="00E72195" w:rsidP="00E72195">
      <w:pPr>
        <w:widowControl w:val="0"/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color w:val="000090"/>
          <w:sz w:val="32"/>
          <w:szCs w:val="32"/>
        </w:rPr>
      </w:pPr>
      <w:r w:rsidRPr="00714EFB">
        <w:rPr>
          <w:b/>
          <w:color w:val="000090"/>
          <w:sz w:val="32"/>
          <w:szCs w:val="32"/>
        </w:rPr>
        <w:t>FINANCIAL ASSISTANCE PROGRAMS AT RCS</w:t>
      </w:r>
    </w:p>
    <w:p w14:paraId="068B24B7" w14:textId="77777777" w:rsidR="00E72195" w:rsidRDefault="00E72195" w:rsidP="00E72195">
      <w:pPr>
        <w:widowControl w:val="0"/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color w:val="000090"/>
          <w:sz w:val="26"/>
        </w:rPr>
      </w:pPr>
    </w:p>
    <w:p w14:paraId="230C3695" w14:textId="77777777" w:rsidR="00E72195" w:rsidRPr="008517F4" w:rsidRDefault="00E72195" w:rsidP="00E72195">
      <w:pPr>
        <w:widowControl w:val="0"/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color w:val="000090"/>
          <w:sz w:val="26"/>
        </w:rPr>
      </w:pPr>
    </w:p>
    <w:p w14:paraId="2696AB27" w14:textId="77777777" w:rsidR="00E72195" w:rsidRDefault="00E72195" w:rsidP="00E72195">
      <w:pPr>
        <w:widowControl w:val="0"/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color w:val="000090"/>
          <w:sz w:val="26"/>
        </w:rPr>
      </w:pPr>
    </w:p>
    <w:p w14:paraId="7D30B368" w14:textId="77777777" w:rsidR="00E72195" w:rsidRPr="008517F4" w:rsidRDefault="00E72195" w:rsidP="00E72195">
      <w:pPr>
        <w:widowControl w:val="0"/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color w:val="000090"/>
          <w:sz w:val="26"/>
        </w:rPr>
      </w:pPr>
      <w:r w:rsidRPr="008517F4">
        <w:rPr>
          <w:b/>
          <w:color w:val="000090"/>
          <w:sz w:val="26"/>
        </w:rPr>
        <w:t>You can afford a classical, Christian Education!</w:t>
      </w:r>
    </w:p>
    <w:p w14:paraId="505F9E7B" w14:textId="77777777" w:rsidR="00E72195" w:rsidRPr="008517F4" w:rsidRDefault="00E72195" w:rsidP="00E72195">
      <w:pPr>
        <w:widowControl w:val="0"/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color w:val="000090"/>
          <w:sz w:val="26"/>
        </w:rPr>
      </w:pPr>
      <w:r w:rsidRPr="008517F4">
        <w:rPr>
          <w:b/>
          <w:color w:val="000090"/>
          <w:sz w:val="26"/>
        </w:rPr>
        <w:t>There are many financial assistance programs available.</w:t>
      </w:r>
    </w:p>
    <w:p w14:paraId="7F4FBEB4" w14:textId="77777777" w:rsidR="00E72195" w:rsidRPr="008517F4" w:rsidRDefault="00E72195" w:rsidP="00E72195">
      <w:pPr>
        <w:widowControl w:val="0"/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color w:val="000090"/>
          <w:sz w:val="26"/>
        </w:rPr>
      </w:pPr>
    </w:p>
    <w:p w14:paraId="3154006B" w14:textId="77777777" w:rsidR="00E72195" w:rsidRPr="008517F4" w:rsidRDefault="00E72195" w:rsidP="00E72195">
      <w:pPr>
        <w:pStyle w:val="ListParagraph"/>
        <w:widowControl w:val="0"/>
        <w:numPr>
          <w:ilvl w:val="0"/>
          <w:numId w:val="1"/>
        </w:num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90"/>
          <w:sz w:val="22"/>
        </w:rPr>
      </w:pPr>
      <w:r w:rsidRPr="008517F4">
        <w:rPr>
          <w:b/>
          <w:color w:val="000090"/>
          <w:sz w:val="26"/>
        </w:rPr>
        <w:t>The Tuition Tax Credit Programs</w:t>
      </w:r>
      <w:r w:rsidRPr="008517F4">
        <w:rPr>
          <w:color w:val="000090"/>
          <w:sz w:val="22"/>
        </w:rPr>
        <w:t xml:space="preserve"> </w:t>
      </w:r>
    </w:p>
    <w:p w14:paraId="7EA0DA9D" w14:textId="77777777" w:rsidR="00E72195" w:rsidRPr="008517F4" w:rsidRDefault="00E72195" w:rsidP="00E72195">
      <w:pPr>
        <w:widowControl w:val="0"/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90"/>
        </w:rPr>
      </w:pPr>
      <w:r w:rsidRPr="008517F4">
        <w:rPr>
          <w:color w:val="000090"/>
        </w:rPr>
        <w:t xml:space="preserve">Arizona offers students of Christian schools a unique and excellent method of obtaining financial assistance.  </w:t>
      </w:r>
    </w:p>
    <w:p w14:paraId="7BEFBFC1" w14:textId="77777777" w:rsidR="00E72195" w:rsidRPr="008517F4" w:rsidRDefault="00E72195" w:rsidP="00E72195">
      <w:pPr>
        <w:widowControl w:val="0"/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90"/>
        </w:rPr>
      </w:pPr>
      <w:r w:rsidRPr="008517F4">
        <w:rPr>
          <w:color w:val="000090"/>
        </w:rPr>
        <w:t xml:space="preserve">Every RCS student has the potential of having their </w:t>
      </w:r>
      <w:r w:rsidRPr="008517F4">
        <w:rPr>
          <w:b/>
          <w:bCs/>
          <w:color w:val="000090"/>
        </w:rPr>
        <w:t>entire</w:t>
      </w:r>
      <w:r w:rsidRPr="008517F4">
        <w:rPr>
          <w:color w:val="000090"/>
        </w:rPr>
        <w:t xml:space="preserve"> tuition paid through tuition tax credit donations. Arizona tax law allows Arizona tax</w:t>
      </w:r>
      <w:bookmarkStart w:id="0" w:name="_GoBack"/>
      <w:bookmarkEnd w:id="0"/>
      <w:r w:rsidRPr="008517F4">
        <w:rPr>
          <w:color w:val="000090"/>
        </w:rPr>
        <w:t>payers to receive a credit for state income tax when they donate to a School Tax Organization.  These scholarship monies can be designated to a certain qualified school and student.  The average STO scholarship is $1200 at RCS.  Parents should apply at the following STOs.</w:t>
      </w:r>
    </w:p>
    <w:p w14:paraId="379C3FBB" w14:textId="77777777" w:rsidR="00E72195" w:rsidRPr="008517F4" w:rsidRDefault="00E72195" w:rsidP="00E72195">
      <w:pPr>
        <w:widowControl w:val="0"/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90"/>
        </w:rPr>
      </w:pPr>
    </w:p>
    <w:p w14:paraId="0045C314" w14:textId="77777777" w:rsidR="00E72195" w:rsidRPr="008517F4" w:rsidRDefault="00E72195" w:rsidP="00E72195">
      <w:pPr>
        <w:widowControl w:val="0"/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90"/>
        </w:rPr>
      </w:pPr>
      <w:r w:rsidRPr="008517F4">
        <w:rPr>
          <w:color w:val="000090"/>
        </w:rPr>
        <w:t>ACSTO (Arizona Christian School Tuition Organization)</w:t>
      </w:r>
      <w:r w:rsidRPr="008517F4">
        <w:rPr>
          <w:color w:val="000090"/>
        </w:rPr>
        <w:tab/>
      </w:r>
      <w:r w:rsidRPr="008517F4">
        <w:rPr>
          <w:color w:val="000090"/>
        </w:rPr>
        <w:tab/>
        <w:t>www.ACSTO.org</w:t>
      </w:r>
    </w:p>
    <w:p w14:paraId="0F597716" w14:textId="77777777" w:rsidR="00E72195" w:rsidRPr="008517F4" w:rsidRDefault="00E72195" w:rsidP="00E72195">
      <w:pPr>
        <w:widowControl w:val="0"/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90"/>
        </w:rPr>
      </w:pPr>
      <w:r w:rsidRPr="008517F4">
        <w:rPr>
          <w:color w:val="000090"/>
        </w:rPr>
        <w:t>AESOP (Arizona Ed &amp; Scholarship Opportunity Program)</w:t>
      </w:r>
      <w:r w:rsidRPr="008517F4">
        <w:rPr>
          <w:color w:val="000090"/>
        </w:rPr>
        <w:tab/>
      </w:r>
      <w:r w:rsidRPr="008517F4">
        <w:rPr>
          <w:color w:val="000090"/>
        </w:rPr>
        <w:tab/>
        <w:t>www.AESOPKIDS.org</w:t>
      </w:r>
    </w:p>
    <w:p w14:paraId="763A4FE5" w14:textId="77777777" w:rsidR="00E72195" w:rsidRPr="008517F4" w:rsidRDefault="00E72195" w:rsidP="00E72195">
      <w:pPr>
        <w:widowControl w:val="0"/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90"/>
        </w:rPr>
      </w:pPr>
      <w:r w:rsidRPr="008517F4">
        <w:rPr>
          <w:color w:val="000090"/>
        </w:rPr>
        <w:t>APESF (Arizona Private Education Scholarship Fund, Inc.)</w:t>
      </w:r>
      <w:r w:rsidRPr="008517F4">
        <w:rPr>
          <w:color w:val="000090"/>
        </w:rPr>
        <w:tab/>
      </w:r>
      <w:r w:rsidRPr="008517F4">
        <w:rPr>
          <w:color w:val="000090"/>
        </w:rPr>
        <w:tab/>
        <w:t>www.apesf.org</w:t>
      </w:r>
    </w:p>
    <w:p w14:paraId="361808A6" w14:textId="77777777" w:rsidR="00E72195" w:rsidRPr="008517F4" w:rsidRDefault="00E72195" w:rsidP="00E72195">
      <w:pPr>
        <w:widowControl w:val="0"/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90"/>
        </w:rPr>
      </w:pPr>
      <w:r w:rsidRPr="008517F4">
        <w:rPr>
          <w:color w:val="000090"/>
        </w:rPr>
        <w:t>Arizona Leadership Foundation</w:t>
      </w:r>
      <w:r w:rsidRPr="008517F4">
        <w:rPr>
          <w:color w:val="000090"/>
        </w:rPr>
        <w:tab/>
      </w:r>
      <w:r w:rsidRPr="008517F4">
        <w:rPr>
          <w:color w:val="000090"/>
        </w:rPr>
        <w:tab/>
      </w:r>
      <w:r w:rsidRPr="008517F4">
        <w:rPr>
          <w:color w:val="000090"/>
        </w:rPr>
        <w:tab/>
      </w:r>
      <w:r w:rsidRPr="008517F4">
        <w:rPr>
          <w:color w:val="000090"/>
        </w:rPr>
        <w:tab/>
      </w:r>
      <w:r w:rsidRPr="008517F4">
        <w:rPr>
          <w:color w:val="000090"/>
        </w:rPr>
        <w:tab/>
        <w:t>www.arizonaleader.org</w:t>
      </w:r>
    </w:p>
    <w:p w14:paraId="5310891E" w14:textId="77777777" w:rsidR="00E72195" w:rsidRPr="008517F4" w:rsidRDefault="00E72195" w:rsidP="00E72195">
      <w:pPr>
        <w:widowControl w:val="0"/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90"/>
        </w:rPr>
      </w:pPr>
      <w:r w:rsidRPr="008517F4">
        <w:rPr>
          <w:color w:val="000090"/>
        </w:rPr>
        <w:t>Arizona School Choice Trust</w:t>
      </w:r>
      <w:r w:rsidRPr="008517F4">
        <w:rPr>
          <w:color w:val="000090"/>
        </w:rPr>
        <w:tab/>
      </w:r>
      <w:r w:rsidRPr="008517F4">
        <w:rPr>
          <w:color w:val="000090"/>
        </w:rPr>
        <w:tab/>
      </w:r>
      <w:r w:rsidRPr="008517F4">
        <w:rPr>
          <w:color w:val="000090"/>
        </w:rPr>
        <w:tab/>
      </w:r>
      <w:r w:rsidRPr="008517F4">
        <w:rPr>
          <w:color w:val="000090"/>
        </w:rPr>
        <w:tab/>
      </w:r>
      <w:r w:rsidRPr="008517F4">
        <w:rPr>
          <w:color w:val="000090"/>
        </w:rPr>
        <w:tab/>
      </w:r>
      <w:r w:rsidRPr="008517F4">
        <w:rPr>
          <w:color w:val="000090"/>
        </w:rPr>
        <w:tab/>
        <w:t>www.asct.org</w:t>
      </w:r>
    </w:p>
    <w:p w14:paraId="3C69224F" w14:textId="77777777" w:rsidR="00E72195" w:rsidRPr="008517F4" w:rsidRDefault="00E72195" w:rsidP="00E72195">
      <w:pPr>
        <w:widowControl w:val="0"/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90"/>
        </w:rPr>
      </w:pPr>
      <w:r w:rsidRPr="008517F4">
        <w:rPr>
          <w:color w:val="000090"/>
        </w:rPr>
        <w:t>Arizona Tax Credit</w:t>
      </w:r>
      <w:r w:rsidRPr="008517F4">
        <w:rPr>
          <w:color w:val="000090"/>
        </w:rPr>
        <w:tab/>
      </w:r>
      <w:r w:rsidRPr="008517F4">
        <w:rPr>
          <w:color w:val="000090"/>
        </w:rPr>
        <w:tab/>
      </w:r>
      <w:r w:rsidRPr="008517F4">
        <w:rPr>
          <w:color w:val="000090"/>
        </w:rPr>
        <w:tab/>
      </w:r>
      <w:r w:rsidRPr="008517F4">
        <w:rPr>
          <w:color w:val="000090"/>
        </w:rPr>
        <w:tab/>
      </w:r>
      <w:r w:rsidRPr="008517F4">
        <w:rPr>
          <w:color w:val="000090"/>
        </w:rPr>
        <w:tab/>
      </w:r>
      <w:r w:rsidRPr="008517F4">
        <w:rPr>
          <w:color w:val="000090"/>
        </w:rPr>
        <w:tab/>
      </w:r>
      <w:r w:rsidRPr="008517F4">
        <w:rPr>
          <w:color w:val="000090"/>
        </w:rPr>
        <w:tab/>
        <w:t>aztxcr.org</w:t>
      </w:r>
    </w:p>
    <w:p w14:paraId="28560572" w14:textId="77777777" w:rsidR="00E72195" w:rsidRPr="008517F4" w:rsidRDefault="00E72195" w:rsidP="00E72195">
      <w:pPr>
        <w:widowControl w:val="0"/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90"/>
        </w:rPr>
      </w:pPr>
      <w:r w:rsidRPr="008517F4">
        <w:rPr>
          <w:color w:val="000090"/>
        </w:rPr>
        <w:t>Arizona Tuition Connection</w:t>
      </w:r>
      <w:r w:rsidRPr="008517F4">
        <w:rPr>
          <w:color w:val="000090"/>
        </w:rPr>
        <w:tab/>
      </w:r>
      <w:r w:rsidRPr="008517F4">
        <w:rPr>
          <w:color w:val="000090"/>
        </w:rPr>
        <w:tab/>
      </w:r>
      <w:r w:rsidRPr="008517F4">
        <w:rPr>
          <w:color w:val="000090"/>
        </w:rPr>
        <w:tab/>
      </w:r>
      <w:r w:rsidRPr="008517F4">
        <w:rPr>
          <w:color w:val="000090"/>
        </w:rPr>
        <w:tab/>
      </w:r>
      <w:r w:rsidRPr="008517F4">
        <w:rPr>
          <w:color w:val="000090"/>
        </w:rPr>
        <w:tab/>
      </w:r>
      <w:r w:rsidRPr="008517F4">
        <w:rPr>
          <w:color w:val="000090"/>
        </w:rPr>
        <w:tab/>
        <w:t>www.arizonatuitionconnection.com</w:t>
      </w:r>
    </w:p>
    <w:p w14:paraId="071BAA9A" w14:textId="77777777" w:rsidR="00E72195" w:rsidRPr="008517F4" w:rsidRDefault="00E72195" w:rsidP="00E72195">
      <w:pPr>
        <w:widowControl w:val="0"/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90"/>
        </w:rPr>
      </w:pPr>
      <w:r w:rsidRPr="008517F4">
        <w:rPr>
          <w:color w:val="000090"/>
        </w:rPr>
        <w:t>Institute for Better Education</w:t>
      </w:r>
      <w:r w:rsidRPr="008517F4">
        <w:rPr>
          <w:color w:val="000090"/>
        </w:rPr>
        <w:tab/>
      </w:r>
      <w:r w:rsidRPr="008517F4">
        <w:rPr>
          <w:color w:val="000090"/>
        </w:rPr>
        <w:tab/>
      </w:r>
      <w:r w:rsidRPr="008517F4">
        <w:rPr>
          <w:color w:val="000090"/>
        </w:rPr>
        <w:tab/>
      </w:r>
      <w:r w:rsidRPr="008517F4">
        <w:rPr>
          <w:color w:val="000090"/>
        </w:rPr>
        <w:tab/>
      </w:r>
      <w:r w:rsidRPr="008517F4">
        <w:rPr>
          <w:color w:val="000090"/>
        </w:rPr>
        <w:tab/>
      </w:r>
      <w:r w:rsidRPr="008517F4">
        <w:rPr>
          <w:color w:val="000090"/>
        </w:rPr>
        <w:tab/>
        <w:t>www.IBEscholarships.org</w:t>
      </w:r>
    </w:p>
    <w:p w14:paraId="4B6C94A9" w14:textId="77777777" w:rsidR="000860C0" w:rsidRDefault="000860C0" w:rsidP="00E72195">
      <w:pPr>
        <w:widowControl w:val="0"/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90"/>
        </w:rPr>
      </w:pPr>
      <w:r>
        <w:rPr>
          <w:color w:val="000090"/>
        </w:rPr>
        <w:t>School Choice Arizona</w:t>
      </w:r>
      <w:r>
        <w:rPr>
          <w:color w:val="000090"/>
        </w:rPr>
        <w:tab/>
      </w:r>
      <w:r>
        <w:rPr>
          <w:color w:val="000090"/>
        </w:rPr>
        <w:tab/>
      </w:r>
      <w:r>
        <w:rPr>
          <w:color w:val="000090"/>
        </w:rPr>
        <w:tab/>
      </w:r>
      <w:r>
        <w:rPr>
          <w:color w:val="000090"/>
        </w:rPr>
        <w:tab/>
      </w:r>
      <w:r>
        <w:rPr>
          <w:color w:val="000090"/>
        </w:rPr>
        <w:tab/>
      </w:r>
      <w:r>
        <w:rPr>
          <w:color w:val="000090"/>
        </w:rPr>
        <w:tab/>
        <w:t>www.schoolchoicearizona.org</w:t>
      </w:r>
      <w:r>
        <w:rPr>
          <w:color w:val="000090"/>
        </w:rPr>
        <w:tab/>
      </w:r>
    </w:p>
    <w:p w14:paraId="1F8FF282" w14:textId="77777777" w:rsidR="00E72195" w:rsidRPr="008517F4" w:rsidRDefault="00E72195" w:rsidP="00E72195">
      <w:pPr>
        <w:widowControl w:val="0"/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90"/>
        </w:rPr>
      </w:pPr>
      <w:r w:rsidRPr="008517F4">
        <w:rPr>
          <w:color w:val="000090"/>
        </w:rPr>
        <w:t>STAY (School Tuition Association of Yuma, Inc.)</w:t>
      </w:r>
      <w:r w:rsidRPr="008517F4">
        <w:rPr>
          <w:color w:val="000090"/>
        </w:rPr>
        <w:tab/>
      </w:r>
      <w:r w:rsidRPr="008517F4">
        <w:rPr>
          <w:color w:val="000090"/>
        </w:rPr>
        <w:tab/>
      </w:r>
      <w:r w:rsidRPr="008517F4">
        <w:rPr>
          <w:color w:val="000090"/>
        </w:rPr>
        <w:tab/>
        <w:t>www.azstay.org</w:t>
      </w:r>
    </w:p>
    <w:p w14:paraId="70573A44" w14:textId="77777777" w:rsidR="00E72195" w:rsidRPr="008517F4" w:rsidRDefault="00E72195" w:rsidP="00E72195">
      <w:pPr>
        <w:widowControl w:val="0"/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90"/>
        </w:rPr>
      </w:pPr>
      <w:r w:rsidRPr="008517F4">
        <w:rPr>
          <w:color w:val="000090"/>
        </w:rPr>
        <w:t>TOPS for Kids</w:t>
      </w:r>
      <w:r w:rsidRPr="008517F4">
        <w:rPr>
          <w:color w:val="000090"/>
        </w:rPr>
        <w:tab/>
      </w:r>
      <w:r w:rsidRPr="008517F4">
        <w:rPr>
          <w:color w:val="000090"/>
        </w:rPr>
        <w:tab/>
      </w:r>
      <w:r w:rsidRPr="008517F4">
        <w:rPr>
          <w:color w:val="000090"/>
        </w:rPr>
        <w:tab/>
      </w:r>
      <w:r w:rsidRPr="008517F4">
        <w:rPr>
          <w:color w:val="000090"/>
        </w:rPr>
        <w:tab/>
      </w:r>
      <w:r w:rsidRPr="008517F4">
        <w:rPr>
          <w:color w:val="000090"/>
        </w:rPr>
        <w:tab/>
      </w:r>
      <w:r w:rsidRPr="008517F4">
        <w:rPr>
          <w:color w:val="000090"/>
        </w:rPr>
        <w:tab/>
      </w:r>
      <w:r w:rsidRPr="008517F4">
        <w:rPr>
          <w:color w:val="000090"/>
        </w:rPr>
        <w:tab/>
        <w:t>www.topsforkids.com</w:t>
      </w:r>
    </w:p>
    <w:p w14:paraId="5D63491F" w14:textId="77777777" w:rsidR="00E72195" w:rsidRPr="008517F4" w:rsidRDefault="00E72195" w:rsidP="00E72195">
      <w:pPr>
        <w:widowControl w:val="0"/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90"/>
        </w:rPr>
      </w:pPr>
      <w:r w:rsidRPr="008517F4">
        <w:rPr>
          <w:color w:val="000090"/>
        </w:rPr>
        <w:t>YES Fund for Kids</w:t>
      </w:r>
      <w:r w:rsidRPr="008517F4">
        <w:rPr>
          <w:color w:val="000090"/>
        </w:rPr>
        <w:tab/>
      </w:r>
      <w:r w:rsidRPr="008517F4">
        <w:rPr>
          <w:color w:val="000090"/>
        </w:rPr>
        <w:tab/>
      </w:r>
      <w:r w:rsidRPr="008517F4">
        <w:rPr>
          <w:color w:val="000090"/>
        </w:rPr>
        <w:tab/>
      </w:r>
      <w:r w:rsidRPr="008517F4">
        <w:rPr>
          <w:color w:val="000090"/>
        </w:rPr>
        <w:tab/>
      </w:r>
      <w:r w:rsidRPr="008517F4">
        <w:rPr>
          <w:color w:val="000090"/>
        </w:rPr>
        <w:tab/>
      </w:r>
      <w:r w:rsidRPr="008517F4">
        <w:rPr>
          <w:color w:val="000090"/>
        </w:rPr>
        <w:tab/>
      </w:r>
      <w:r w:rsidRPr="008517F4">
        <w:rPr>
          <w:color w:val="000090"/>
        </w:rPr>
        <w:tab/>
        <w:t>www.azyesfund.org</w:t>
      </w:r>
    </w:p>
    <w:p w14:paraId="44F9255E" w14:textId="77777777" w:rsidR="00E72195" w:rsidRPr="008517F4" w:rsidRDefault="00E72195" w:rsidP="00E72195">
      <w:pPr>
        <w:widowControl w:val="0"/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color w:val="000090"/>
          <w:sz w:val="18"/>
        </w:rPr>
      </w:pPr>
    </w:p>
    <w:p w14:paraId="251B71B3" w14:textId="77777777" w:rsidR="00E72195" w:rsidRPr="008517F4" w:rsidRDefault="00E72195" w:rsidP="00E72195">
      <w:pPr>
        <w:widowControl w:val="0"/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90"/>
          <w:sz w:val="22"/>
        </w:rPr>
      </w:pPr>
    </w:p>
    <w:p w14:paraId="28E59EBE" w14:textId="77777777" w:rsidR="00E72195" w:rsidRPr="008517F4" w:rsidRDefault="00E72195" w:rsidP="00E72195">
      <w:pPr>
        <w:pStyle w:val="ListParagraph"/>
        <w:widowControl w:val="0"/>
        <w:numPr>
          <w:ilvl w:val="0"/>
          <w:numId w:val="1"/>
        </w:num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90"/>
          <w:sz w:val="26"/>
          <w:szCs w:val="26"/>
        </w:rPr>
      </w:pPr>
      <w:r w:rsidRPr="008517F4">
        <w:rPr>
          <w:b/>
          <w:color w:val="000090"/>
          <w:sz w:val="26"/>
          <w:szCs w:val="26"/>
        </w:rPr>
        <w:t>K-12 Tuition Financing Programs</w:t>
      </w:r>
    </w:p>
    <w:p w14:paraId="0C07BA24" w14:textId="77777777" w:rsidR="00E72195" w:rsidRPr="008517F4" w:rsidRDefault="00E72195" w:rsidP="00E72195">
      <w:pPr>
        <w:widowControl w:val="0"/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90"/>
        </w:rPr>
      </w:pPr>
      <w:r w:rsidRPr="008517F4">
        <w:rPr>
          <w:color w:val="000090"/>
        </w:rPr>
        <w:t>RCS has partnered with</w:t>
      </w:r>
      <w:r w:rsidRPr="008517F4">
        <w:rPr>
          <w:b/>
          <w:color w:val="000090"/>
        </w:rPr>
        <w:t xml:space="preserve"> YTS – Your Tuition Solution™, </w:t>
      </w:r>
      <w:r w:rsidRPr="008517F4">
        <w:rPr>
          <w:color w:val="000090"/>
        </w:rPr>
        <w:t xml:space="preserve">a K-12 tuition financing option for families.       At low interest, tuition payments can be spread out over time.  Parents can calculate estimated payments or apply at </w:t>
      </w:r>
      <w:r w:rsidRPr="008517F4">
        <w:rPr>
          <w:b/>
          <w:color w:val="000090"/>
          <w:u w:val="single"/>
        </w:rPr>
        <w:t xml:space="preserve">yourtuitionsolution.com  </w:t>
      </w:r>
    </w:p>
    <w:p w14:paraId="1F7CA5C3" w14:textId="77777777" w:rsidR="00E72195" w:rsidRPr="008517F4" w:rsidRDefault="00E72195" w:rsidP="00E72195">
      <w:pPr>
        <w:pStyle w:val="ListParagraph"/>
        <w:widowControl w:val="0"/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90"/>
          <w:sz w:val="26"/>
          <w:szCs w:val="26"/>
        </w:rPr>
      </w:pPr>
    </w:p>
    <w:p w14:paraId="0BEFE38A" w14:textId="77777777" w:rsidR="00E72195" w:rsidRPr="008517F4" w:rsidRDefault="00E72195" w:rsidP="00E72195">
      <w:pPr>
        <w:pStyle w:val="ListParagraph"/>
        <w:widowControl w:val="0"/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90"/>
          <w:sz w:val="26"/>
          <w:szCs w:val="26"/>
        </w:rPr>
      </w:pPr>
    </w:p>
    <w:p w14:paraId="0CF8D35E" w14:textId="77777777" w:rsidR="00E72195" w:rsidRPr="008517F4" w:rsidRDefault="00E72195" w:rsidP="00E72195">
      <w:pPr>
        <w:pStyle w:val="ListParagraph"/>
        <w:widowControl w:val="0"/>
        <w:numPr>
          <w:ilvl w:val="0"/>
          <w:numId w:val="1"/>
        </w:num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90"/>
          <w:sz w:val="26"/>
          <w:szCs w:val="26"/>
        </w:rPr>
      </w:pPr>
      <w:r w:rsidRPr="008517F4">
        <w:rPr>
          <w:b/>
          <w:color w:val="000090"/>
          <w:sz w:val="26"/>
          <w:szCs w:val="26"/>
        </w:rPr>
        <w:t>Student Referral Credit</w:t>
      </w:r>
      <w:r w:rsidRPr="008517F4">
        <w:rPr>
          <w:color w:val="000090"/>
          <w:sz w:val="26"/>
          <w:szCs w:val="26"/>
        </w:rPr>
        <w:t xml:space="preserve">         </w:t>
      </w:r>
    </w:p>
    <w:p w14:paraId="40D17366" w14:textId="77777777" w:rsidR="00E72195" w:rsidRPr="008517F4" w:rsidRDefault="00E72195" w:rsidP="00E72195">
      <w:pPr>
        <w:widowControl w:val="0"/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90"/>
        </w:rPr>
      </w:pPr>
      <w:r w:rsidRPr="008517F4">
        <w:rPr>
          <w:color w:val="000090"/>
        </w:rPr>
        <w:t>Receive $500 tuition credit for each family that you refer to RCS, when they enroll a full-time student.  (See Student and Parent Handbook for details.)  To qualify, the family must tell the office of the referral at the time of their initial inquiry.</w:t>
      </w:r>
    </w:p>
    <w:p w14:paraId="3E44D703" w14:textId="77777777" w:rsidR="000411CE" w:rsidRDefault="000411CE"/>
    <w:sectPr w:rsidR="000411CE" w:rsidSect="00E72195">
      <w:footerReference w:type="even" r:id="rId9"/>
      <w:footerReference w:type="default" r:id="rId10"/>
      <w:footnotePr>
        <w:numFmt w:val="lowerLetter"/>
      </w:footnotePr>
      <w:endnotePr>
        <w:numFmt w:val="lowerLetter"/>
      </w:endnotePr>
      <w:pgSz w:w="12240" w:h="15840"/>
      <w:pgMar w:top="720" w:right="720" w:bottom="540" w:left="1008" w:header="1008" w:footer="10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77A6EF" w14:textId="77777777" w:rsidR="000860C0" w:rsidRDefault="000860C0" w:rsidP="00E72195">
      <w:r>
        <w:separator/>
      </w:r>
    </w:p>
  </w:endnote>
  <w:endnote w:type="continuationSeparator" w:id="0">
    <w:p w14:paraId="24F2F9D8" w14:textId="77777777" w:rsidR="000860C0" w:rsidRDefault="000860C0" w:rsidP="00E72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A2A4B" w14:textId="77777777" w:rsidR="000860C0" w:rsidRPr="008517F4" w:rsidRDefault="000860C0" w:rsidP="000860C0">
    <w:pPr>
      <w:pStyle w:val="Footer"/>
      <w:jc w:val="right"/>
      <w:rPr>
        <w:color w:val="000090"/>
        <w:sz w:val="18"/>
        <w:szCs w:val="18"/>
      </w:rPr>
    </w:pPr>
    <w:r w:rsidRPr="008517F4">
      <w:rPr>
        <w:color w:val="000090"/>
        <w:sz w:val="18"/>
        <w:szCs w:val="18"/>
      </w:rPr>
      <w:t>Redeemer Christian School, 2017</w:t>
    </w:r>
    <w:r w:rsidRPr="008517F4">
      <w:rPr>
        <w:rFonts w:ascii="Lucida Grande" w:hAnsi="Lucida Grande" w:cs="Lucida Grande"/>
        <w:b/>
        <w:color w:val="000090"/>
      </w:rPr>
      <w:t>©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4B826" w14:textId="77777777" w:rsidR="000860C0" w:rsidRPr="008517F4" w:rsidRDefault="000860C0" w:rsidP="00E72195">
    <w:pPr>
      <w:pStyle w:val="Footer"/>
      <w:jc w:val="right"/>
      <w:rPr>
        <w:color w:val="000090"/>
        <w:sz w:val="18"/>
        <w:szCs w:val="18"/>
      </w:rPr>
    </w:pPr>
    <w:r w:rsidRPr="008517F4">
      <w:rPr>
        <w:color w:val="000090"/>
        <w:sz w:val="18"/>
        <w:szCs w:val="18"/>
      </w:rPr>
      <w:t>Redeemer Christian School, 2017</w:t>
    </w:r>
    <w:r w:rsidRPr="008517F4">
      <w:rPr>
        <w:rFonts w:ascii="Lucida Grande" w:hAnsi="Lucida Grande" w:cs="Lucida Grande"/>
        <w:b/>
        <w:color w:val="000090"/>
      </w:rPr>
      <w:t>©</w:t>
    </w:r>
  </w:p>
  <w:p w14:paraId="33B988BC" w14:textId="77777777" w:rsidR="000860C0" w:rsidRPr="00E72195" w:rsidRDefault="000860C0" w:rsidP="00E7219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E0C20D" w14:textId="77777777" w:rsidR="000860C0" w:rsidRDefault="000860C0" w:rsidP="00E72195">
      <w:r>
        <w:separator/>
      </w:r>
    </w:p>
  </w:footnote>
  <w:footnote w:type="continuationSeparator" w:id="0">
    <w:p w14:paraId="672F3779" w14:textId="77777777" w:rsidR="000860C0" w:rsidRDefault="000860C0" w:rsidP="00E72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86E5F"/>
    <w:multiLevelType w:val="hybridMultilevel"/>
    <w:tmpl w:val="691CAD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numFmt w:val="lowerLetter"/>
    <w:footnote w:id="-1"/>
    <w:footnote w:id="0"/>
  </w:footnotePr>
  <w:endnotePr>
    <w:numFmt w:val="lowerLetter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195"/>
    <w:rsid w:val="000411CE"/>
    <w:rsid w:val="000860C0"/>
    <w:rsid w:val="00BF415A"/>
    <w:rsid w:val="00DD6E60"/>
    <w:rsid w:val="00E7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84DB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19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E7219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721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195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721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195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860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19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E7219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721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195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721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195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860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1671</Characters>
  <Application>Microsoft Macintosh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Monroe</dc:creator>
  <cp:keywords/>
  <dc:description/>
  <cp:lastModifiedBy>Denise Monroe</cp:lastModifiedBy>
  <cp:revision>2</cp:revision>
  <cp:lastPrinted>2017-02-28T16:59:00Z</cp:lastPrinted>
  <dcterms:created xsi:type="dcterms:W3CDTF">2017-02-24T20:49:00Z</dcterms:created>
  <dcterms:modified xsi:type="dcterms:W3CDTF">2017-03-03T20:32:00Z</dcterms:modified>
</cp:coreProperties>
</file>